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0B" w:rsidRDefault="00986A0B" w:rsidP="00986A0B">
      <w:pPr>
        <w:pStyle w:val="a3"/>
        <w:spacing w:before="0" w:beforeAutospacing="0" w:after="0" w:afterAutospacing="0" w:line="600" w:lineRule="exact"/>
        <w:jc w:val="both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:rsidR="00986A0B" w:rsidRDefault="00986A0B" w:rsidP="00986A0B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鄂尔多斯市科技重大专项储备项目信息表</w:t>
      </w:r>
    </w:p>
    <w:tbl>
      <w:tblPr>
        <w:tblStyle w:val="a4"/>
        <w:tblW w:w="0" w:type="auto"/>
        <w:jc w:val="center"/>
        <w:tblInd w:w="0" w:type="dxa"/>
        <w:tblLayout w:type="fixed"/>
        <w:tblLook w:val="0000"/>
      </w:tblPr>
      <w:tblGrid>
        <w:gridCol w:w="1712"/>
        <w:gridCol w:w="1260"/>
        <w:gridCol w:w="464"/>
        <w:gridCol w:w="1675"/>
        <w:gridCol w:w="1445"/>
        <w:gridCol w:w="2145"/>
      </w:tblGrid>
      <w:tr w:rsidR="00986A0B" w:rsidTr="0000591E">
        <w:trPr>
          <w:trHeight w:val="452"/>
          <w:jc w:val="center"/>
        </w:trPr>
        <w:tc>
          <w:tcPr>
            <w:tcW w:w="1712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6989" w:type="dxa"/>
            <w:gridSpan w:val="5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986A0B" w:rsidTr="0000591E">
        <w:trPr>
          <w:jc w:val="center"/>
        </w:trPr>
        <w:tc>
          <w:tcPr>
            <w:tcW w:w="1712" w:type="dxa"/>
            <w:vMerge w:val="restart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项目承担单位</w:t>
            </w:r>
          </w:p>
        </w:tc>
        <w:tc>
          <w:tcPr>
            <w:tcW w:w="1724" w:type="dxa"/>
            <w:gridSpan w:val="2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名称</w:t>
            </w:r>
          </w:p>
        </w:tc>
        <w:tc>
          <w:tcPr>
            <w:tcW w:w="5265" w:type="dxa"/>
            <w:gridSpan w:val="3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986A0B" w:rsidTr="0000591E">
        <w:trPr>
          <w:jc w:val="center"/>
        </w:trPr>
        <w:tc>
          <w:tcPr>
            <w:tcW w:w="1712" w:type="dxa"/>
            <w:vMerge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单位所在地</w:t>
            </w:r>
          </w:p>
        </w:tc>
        <w:tc>
          <w:tcPr>
            <w:tcW w:w="5265" w:type="dxa"/>
            <w:gridSpan w:val="3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986A0B" w:rsidTr="0000591E">
        <w:trPr>
          <w:jc w:val="center"/>
        </w:trPr>
        <w:tc>
          <w:tcPr>
            <w:tcW w:w="1712" w:type="dxa"/>
            <w:vMerge w:val="restart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项目合作单位</w:t>
            </w:r>
          </w:p>
        </w:tc>
        <w:tc>
          <w:tcPr>
            <w:tcW w:w="4844" w:type="dxa"/>
            <w:gridSpan w:val="4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2145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是否有合作协议</w:t>
            </w:r>
          </w:p>
        </w:tc>
      </w:tr>
      <w:tr w:rsidR="00986A0B" w:rsidTr="0000591E">
        <w:trPr>
          <w:jc w:val="center"/>
        </w:trPr>
        <w:tc>
          <w:tcPr>
            <w:tcW w:w="1712" w:type="dxa"/>
            <w:vMerge/>
            <w:vAlign w:val="center"/>
          </w:tcPr>
          <w:p w:rsidR="00986A0B" w:rsidRDefault="00986A0B" w:rsidP="000059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844" w:type="dxa"/>
            <w:gridSpan w:val="4"/>
            <w:vAlign w:val="center"/>
          </w:tcPr>
          <w:p w:rsidR="00986A0B" w:rsidRDefault="00986A0B" w:rsidP="000059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986A0B" w:rsidRDefault="00986A0B" w:rsidP="000059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86A0B" w:rsidTr="0000591E">
        <w:trPr>
          <w:jc w:val="center"/>
        </w:trPr>
        <w:tc>
          <w:tcPr>
            <w:tcW w:w="1712" w:type="dxa"/>
            <w:vMerge w:val="restart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项目负责人</w:t>
            </w:r>
          </w:p>
        </w:tc>
        <w:tc>
          <w:tcPr>
            <w:tcW w:w="1260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139" w:type="dxa"/>
            <w:gridSpan w:val="2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2145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986A0B" w:rsidTr="0000591E">
        <w:trPr>
          <w:jc w:val="center"/>
        </w:trPr>
        <w:tc>
          <w:tcPr>
            <w:tcW w:w="1712" w:type="dxa"/>
            <w:vMerge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139" w:type="dxa"/>
            <w:gridSpan w:val="2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2145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986A0B" w:rsidTr="0000591E">
        <w:trPr>
          <w:trHeight w:val="392"/>
          <w:jc w:val="center"/>
        </w:trPr>
        <w:tc>
          <w:tcPr>
            <w:tcW w:w="1712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项目起止时间</w:t>
            </w:r>
          </w:p>
        </w:tc>
        <w:tc>
          <w:tcPr>
            <w:tcW w:w="6989" w:type="dxa"/>
            <w:gridSpan w:val="5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月—  年  月</w:t>
            </w:r>
          </w:p>
        </w:tc>
      </w:tr>
      <w:tr w:rsidR="00986A0B" w:rsidTr="0000591E">
        <w:trPr>
          <w:trHeight w:val="677"/>
          <w:jc w:val="center"/>
        </w:trPr>
        <w:tc>
          <w:tcPr>
            <w:tcW w:w="1712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项目所属领域</w:t>
            </w:r>
          </w:p>
        </w:tc>
        <w:tc>
          <w:tcPr>
            <w:tcW w:w="6989" w:type="dxa"/>
            <w:gridSpan w:val="5"/>
            <w:vAlign w:val="center"/>
          </w:tcPr>
          <w:p w:rsidR="00986A0B" w:rsidRDefault="00986A0B" w:rsidP="0000591E">
            <w:pPr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□现代农牧业 □生态环境 □能源 □化工 □装备制造  □材料 □信息 □生物医药 □低碳与环保 □民生科技 □其他</w:t>
            </w:r>
          </w:p>
        </w:tc>
      </w:tr>
      <w:tr w:rsidR="00986A0B" w:rsidTr="0000591E">
        <w:trPr>
          <w:trHeight w:val="1179"/>
          <w:jc w:val="center"/>
        </w:trPr>
        <w:tc>
          <w:tcPr>
            <w:tcW w:w="1712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项目现有基础</w:t>
            </w:r>
            <w:r>
              <w:rPr>
                <w:rFonts w:ascii="黑体" w:eastAsia="黑体" w:hAnsi="黑体" w:cs="黑体" w:hint="eastAsia"/>
                <w:sz w:val="24"/>
              </w:rPr>
              <w:t>（400字以内）</w:t>
            </w:r>
          </w:p>
        </w:tc>
        <w:tc>
          <w:tcPr>
            <w:tcW w:w="6989" w:type="dxa"/>
            <w:gridSpan w:val="5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</w:p>
        </w:tc>
      </w:tr>
      <w:tr w:rsidR="00986A0B" w:rsidTr="0000591E">
        <w:trPr>
          <w:trHeight w:val="2029"/>
          <w:jc w:val="center"/>
        </w:trPr>
        <w:tc>
          <w:tcPr>
            <w:tcW w:w="1712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主要研究内容及关键技术（400字以内）</w:t>
            </w:r>
          </w:p>
        </w:tc>
        <w:tc>
          <w:tcPr>
            <w:tcW w:w="6989" w:type="dxa"/>
            <w:gridSpan w:val="5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986A0B" w:rsidTr="0000591E">
        <w:trPr>
          <w:trHeight w:val="2129"/>
          <w:jc w:val="center"/>
        </w:trPr>
        <w:tc>
          <w:tcPr>
            <w:tcW w:w="1712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经济社会效益分析</w:t>
            </w:r>
          </w:p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（400字以内）</w:t>
            </w:r>
          </w:p>
        </w:tc>
        <w:tc>
          <w:tcPr>
            <w:tcW w:w="6989" w:type="dxa"/>
            <w:gridSpan w:val="5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986A0B" w:rsidTr="0000591E">
        <w:trPr>
          <w:trHeight w:val="2634"/>
          <w:jc w:val="center"/>
        </w:trPr>
        <w:tc>
          <w:tcPr>
            <w:tcW w:w="1712" w:type="dxa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知识产权情况（300字以内）</w:t>
            </w:r>
          </w:p>
        </w:tc>
        <w:tc>
          <w:tcPr>
            <w:tcW w:w="6989" w:type="dxa"/>
            <w:gridSpan w:val="5"/>
            <w:vAlign w:val="center"/>
          </w:tcPr>
          <w:p w:rsidR="00986A0B" w:rsidRDefault="00986A0B" w:rsidP="0000591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</w:tbl>
    <w:p w:rsidR="00986A0B" w:rsidRDefault="00986A0B" w:rsidP="00986A0B">
      <w:pPr>
        <w:spacing w:line="440" w:lineRule="exact"/>
        <w:ind w:leftChars="-42" w:left="876" w:hangingChars="300" w:hanging="964"/>
        <w:rPr>
          <w:rFonts w:ascii="楷体" w:eastAsia="楷体" w:hAnsi="楷体" w:hint="eastAsia"/>
          <w:b/>
          <w:sz w:val="32"/>
          <w:szCs w:val="32"/>
        </w:rPr>
      </w:pPr>
    </w:p>
    <w:p w:rsidR="004C10E0" w:rsidRPr="00986A0B" w:rsidRDefault="004C10E0"/>
    <w:sectPr w:rsidR="004C10E0" w:rsidRPr="00986A0B" w:rsidSect="004C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A0B"/>
    <w:rsid w:val="004C10E0"/>
    <w:rsid w:val="0098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6A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986A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lenovuo123</dc:creator>
  <cp:lastModifiedBy>lenovuo123</cp:lastModifiedBy>
  <cp:revision>1</cp:revision>
  <dcterms:created xsi:type="dcterms:W3CDTF">2019-04-17T01:09:00Z</dcterms:created>
  <dcterms:modified xsi:type="dcterms:W3CDTF">2019-04-17T01:10:00Z</dcterms:modified>
</cp:coreProperties>
</file>